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ded7f277214c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4ecc82938247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Gennevaux,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ae5a2538e94527" /><Relationship Type="http://schemas.openxmlformats.org/officeDocument/2006/relationships/numbering" Target="/word/numbering.xml" Id="R7c24b42a33af44f9" /><Relationship Type="http://schemas.openxmlformats.org/officeDocument/2006/relationships/settings" Target="/word/settings.xml" Id="Re83e357e54a74ace" /><Relationship Type="http://schemas.openxmlformats.org/officeDocument/2006/relationships/image" Target="/word/media/9de97f87-bed7-403b-93d1-1ab4fd3c13f4.png" Id="Ra64ecc829382479e" /></Relationships>
</file>