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70de272f7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9e455e50b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 Creek,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e5fbc5dd043df" /><Relationship Type="http://schemas.openxmlformats.org/officeDocument/2006/relationships/numbering" Target="/word/numbering.xml" Id="Raad7d0f84120497d" /><Relationship Type="http://schemas.openxmlformats.org/officeDocument/2006/relationships/settings" Target="/word/settings.xml" Id="R55820e080c3c4f3a" /><Relationship Type="http://schemas.openxmlformats.org/officeDocument/2006/relationships/image" Target="/word/media/b6b80ebf-8130-47fd-ab1f-7b2ae6935c7d.png" Id="R4f49e455e50b4ab3" /></Relationships>
</file>