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c6526b525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052f6031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Placencia,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8243dde0f47e5" /><Relationship Type="http://schemas.openxmlformats.org/officeDocument/2006/relationships/numbering" Target="/word/numbering.xml" Id="R9ecf4da96dc24d8b" /><Relationship Type="http://schemas.openxmlformats.org/officeDocument/2006/relationships/settings" Target="/word/settings.xml" Id="R42b2b445b61e4611" /><Relationship Type="http://schemas.openxmlformats.org/officeDocument/2006/relationships/image" Target="/word/media/cea2ab5c-11ea-41ac-86b9-84eede8c47cb.png" Id="R474b052f603144c4" /></Relationships>
</file>