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62b314e7d34a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9f4bfe05f247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Phuntsholing, Bhutan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5bbbd1124f452e" /><Relationship Type="http://schemas.openxmlformats.org/officeDocument/2006/relationships/numbering" Target="/word/numbering.xml" Id="R603e59e0720f4785" /><Relationship Type="http://schemas.openxmlformats.org/officeDocument/2006/relationships/settings" Target="/word/settings.xml" Id="R8d6f05dd75c64450" /><Relationship Type="http://schemas.openxmlformats.org/officeDocument/2006/relationships/image" Target="/word/media/bb9d1004-7ba5-460c-96f5-d768e58bd29e.png" Id="Ref9f4bfe05f247b8" /></Relationships>
</file>