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c76905fd8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1d7807ae6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 do Cardoso,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64ec41ae7446d" /><Relationship Type="http://schemas.openxmlformats.org/officeDocument/2006/relationships/numbering" Target="/word/numbering.xml" Id="R5676fd76170247d4" /><Relationship Type="http://schemas.openxmlformats.org/officeDocument/2006/relationships/settings" Target="/word/settings.xml" Id="R3396827e668a49ae" /><Relationship Type="http://schemas.openxmlformats.org/officeDocument/2006/relationships/image" Target="/word/media/e52a55af-31d6-4d5b-8608-b7d111e427f1.png" Id="Ra511d7807ae64bd5" /></Relationships>
</file>