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4c85ca8c9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d22e5232d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Itamaraju,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c733d9fb940bf" /><Relationship Type="http://schemas.openxmlformats.org/officeDocument/2006/relationships/numbering" Target="/word/numbering.xml" Id="Rca2b28ea5fa640fb" /><Relationship Type="http://schemas.openxmlformats.org/officeDocument/2006/relationships/settings" Target="/word/settings.xml" Id="R388daa1dacc344f1" /><Relationship Type="http://schemas.openxmlformats.org/officeDocument/2006/relationships/image" Target="/word/media/5d1e1846-f765-43b5-88f8-a869cff62320.png" Id="Rc45d22e5232d4c83" /></Relationships>
</file>