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b33064d44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b6cf77398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Itapeva,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283a50cfa4758" /><Relationship Type="http://schemas.openxmlformats.org/officeDocument/2006/relationships/numbering" Target="/word/numbering.xml" Id="R0b3e1ea686a242a3" /><Relationship Type="http://schemas.openxmlformats.org/officeDocument/2006/relationships/settings" Target="/word/settings.xml" Id="Rdc811a3ff2264a62" /><Relationship Type="http://schemas.openxmlformats.org/officeDocument/2006/relationships/image" Target="/word/media/1a77220f-f2bb-4f93-bb91-c44bbf1be33e.png" Id="Rc1bb6cf773984f05" /></Relationships>
</file>