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e89c1fc410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edeb973f694b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Lavrinhas,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2dcb6bcda74d61" /><Relationship Type="http://schemas.openxmlformats.org/officeDocument/2006/relationships/numbering" Target="/word/numbering.xml" Id="R0ddab4e9ed594f7c" /><Relationship Type="http://schemas.openxmlformats.org/officeDocument/2006/relationships/settings" Target="/word/settings.xml" Id="R06db93e1a0d24099" /><Relationship Type="http://schemas.openxmlformats.org/officeDocument/2006/relationships/image" Target="/word/media/2c69e97e-4117-45c7-94cb-ed7b81310a21.png" Id="R12edeb973f694bb6" /></Relationships>
</file>