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564e9435a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98309a88f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Carmelo,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1ce486d1c4b22" /><Relationship Type="http://schemas.openxmlformats.org/officeDocument/2006/relationships/numbering" Target="/word/numbering.xml" Id="Rec037621fef84b33" /><Relationship Type="http://schemas.openxmlformats.org/officeDocument/2006/relationships/settings" Target="/word/settings.xml" Id="Rc78ffb13554343c5" /><Relationship Type="http://schemas.openxmlformats.org/officeDocument/2006/relationships/image" Target="/word/media/76eb8c7f-2828-4e37-84b0-b85cfec82db0.png" Id="R87d98309a88f4586" /></Relationships>
</file>