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9efe4debd440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f11f3ba512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Moreno,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351b5f4477430c" /><Relationship Type="http://schemas.openxmlformats.org/officeDocument/2006/relationships/numbering" Target="/word/numbering.xml" Id="R2783458ba33c45ec" /><Relationship Type="http://schemas.openxmlformats.org/officeDocument/2006/relationships/settings" Target="/word/settings.xml" Id="R43dbe41f83094f10" /><Relationship Type="http://schemas.openxmlformats.org/officeDocument/2006/relationships/image" Target="/word/media/5d9c914c-3163-4e58-9ffb-bcd8fcfd0a43.png" Id="R6af11f3ba51248ca" /></Relationships>
</file>