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6b7a347b1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c6036981c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bc286eab34a1c" /><Relationship Type="http://schemas.openxmlformats.org/officeDocument/2006/relationships/numbering" Target="/word/numbering.xml" Id="R77da75c525fc4779" /><Relationship Type="http://schemas.openxmlformats.org/officeDocument/2006/relationships/settings" Target="/word/settings.xml" Id="Rae4deb13edc44b08" /><Relationship Type="http://schemas.openxmlformats.org/officeDocument/2006/relationships/image" Target="/word/media/fbc0c9e8-25b5-430a-8674-aa874611641f.png" Id="R314c6036981c4a57" /></Relationships>
</file>