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22b63ad7b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c16b1be9a1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Pires do Rio,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b1ee1e8724fc2" /><Relationship Type="http://schemas.openxmlformats.org/officeDocument/2006/relationships/numbering" Target="/word/numbering.xml" Id="R64c128b1b7854f91" /><Relationship Type="http://schemas.openxmlformats.org/officeDocument/2006/relationships/settings" Target="/word/settings.xml" Id="R2a1c58ee93504b5d" /><Relationship Type="http://schemas.openxmlformats.org/officeDocument/2006/relationships/image" Target="/word/media/752c5763-d5c8-4273-8eff-f09507a0773d.png" Id="R49c16b1be9a14b7d" /></Relationships>
</file>