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2f6ce4961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bbc0f9832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Vinhedo,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eec81ed954913" /><Relationship Type="http://schemas.openxmlformats.org/officeDocument/2006/relationships/numbering" Target="/word/numbering.xml" Id="Rbdf193d86e1d46be" /><Relationship Type="http://schemas.openxmlformats.org/officeDocument/2006/relationships/settings" Target="/word/settings.xml" Id="R9e465f0a0e964871" /><Relationship Type="http://schemas.openxmlformats.org/officeDocument/2006/relationships/image" Target="/word/media/e932eed6-1f25-46fd-9f20-e33e8724e933.png" Id="Re5bbbc0f98324ef8" /></Relationships>
</file>