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c76efa658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5346f0984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Ablanitsa,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2b0afa01e48b6" /><Relationship Type="http://schemas.openxmlformats.org/officeDocument/2006/relationships/numbering" Target="/word/numbering.xml" Id="R0d000924683a43c0" /><Relationship Type="http://schemas.openxmlformats.org/officeDocument/2006/relationships/settings" Target="/word/settings.xml" Id="Rcadb94eae3894fe9" /><Relationship Type="http://schemas.openxmlformats.org/officeDocument/2006/relationships/image" Target="/word/media/51eae4ad-bac3-46f8-9971-b13586d74923.png" Id="R02c5346f09844f99" /></Relationships>
</file>