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e63e6ef08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76b52c6e7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Alekovo,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775bea3d247e3" /><Relationship Type="http://schemas.openxmlformats.org/officeDocument/2006/relationships/numbering" Target="/word/numbering.xml" Id="Rf53e30664fee45f5" /><Relationship Type="http://schemas.openxmlformats.org/officeDocument/2006/relationships/settings" Target="/word/settings.xml" Id="R4350c1cc564e4ed6" /><Relationship Type="http://schemas.openxmlformats.org/officeDocument/2006/relationships/image" Target="/word/media/b4bc9e00-6320-4729-8205-65045db26223.png" Id="R22e76b52c6e741a8" /></Relationships>
</file>