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a6ea82d6e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83a89581c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Aleksandur Stamboliyski,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ccb6f427847d6" /><Relationship Type="http://schemas.openxmlformats.org/officeDocument/2006/relationships/numbering" Target="/word/numbering.xml" Id="R9b5a5adbbb144f76" /><Relationship Type="http://schemas.openxmlformats.org/officeDocument/2006/relationships/settings" Target="/word/settings.xml" Id="R8879143531494b64" /><Relationship Type="http://schemas.openxmlformats.org/officeDocument/2006/relationships/image" Target="/word/media/801e8de6-e33b-4ac3-b914-b1b761034cb8.png" Id="R17183a89581c48a2" /></Relationships>
</file>