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92d66f63a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dddea3061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Atanasovo,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a774d7a7849ba" /><Relationship Type="http://schemas.openxmlformats.org/officeDocument/2006/relationships/numbering" Target="/word/numbering.xml" Id="Rb4f8ec5655234834" /><Relationship Type="http://schemas.openxmlformats.org/officeDocument/2006/relationships/settings" Target="/word/settings.xml" Id="R3bc1b03fb37346fd" /><Relationship Type="http://schemas.openxmlformats.org/officeDocument/2006/relationships/image" Target="/word/media/34bbf705-ab73-41c4-8a4b-b4e66a43460e.png" Id="Rb2adddea306141b5" /></Relationships>
</file>