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f0cb2923d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de9df3581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Baba Tonka,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b1f7ef203410d" /><Relationship Type="http://schemas.openxmlformats.org/officeDocument/2006/relationships/numbering" Target="/word/numbering.xml" Id="R0aea550c34c24f46" /><Relationship Type="http://schemas.openxmlformats.org/officeDocument/2006/relationships/settings" Target="/word/settings.xml" Id="Rc2dd167a54574d78" /><Relationship Type="http://schemas.openxmlformats.org/officeDocument/2006/relationships/image" Target="/word/media/73c5d8cb-d011-43fc-84e0-1edeca44a84a.png" Id="R8a0de9df35814e4a" /></Relationships>
</file>