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393ecbf6c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95b515f12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Babek,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a040ecaf94bfe" /><Relationship Type="http://schemas.openxmlformats.org/officeDocument/2006/relationships/numbering" Target="/word/numbering.xml" Id="R975cae2bcb404fd1" /><Relationship Type="http://schemas.openxmlformats.org/officeDocument/2006/relationships/settings" Target="/word/settings.xml" Id="Ra2be5a775ee443a8" /><Relationship Type="http://schemas.openxmlformats.org/officeDocument/2006/relationships/image" Target="/word/media/86725f05-d6e7-4117-b83d-6364d3d6d396.png" Id="R62095b515f124408" /></Relationships>
</file>