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a792583a8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c04f1edef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7b51a0b484a93" /><Relationship Type="http://schemas.openxmlformats.org/officeDocument/2006/relationships/numbering" Target="/word/numbering.xml" Id="R7a1b5ecdb40e4f28" /><Relationship Type="http://schemas.openxmlformats.org/officeDocument/2006/relationships/settings" Target="/word/settings.xml" Id="R3f0cbd9f7ae64099" /><Relationship Type="http://schemas.openxmlformats.org/officeDocument/2006/relationships/image" Target="/word/media/dd7fe355-ef7d-4d43-86ce-a5394c2211f1.png" Id="Rb35c04f1edef44b6" /></Relationships>
</file>