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2f730c184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ccd505ef9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Batultsi,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a9b4edddf4162" /><Relationship Type="http://schemas.openxmlformats.org/officeDocument/2006/relationships/numbering" Target="/word/numbering.xml" Id="Rc8a8e83ce3ac470e" /><Relationship Type="http://schemas.openxmlformats.org/officeDocument/2006/relationships/settings" Target="/word/settings.xml" Id="Rc8f1c0ef405b428c" /><Relationship Type="http://schemas.openxmlformats.org/officeDocument/2006/relationships/image" Target="/word/media/ebece1cb-eb35-4e1f-b444-6a50b7c151b4.png" Id="R416ccd505ef944d7" /></Relationships>
</file>