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5b35181d0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c62aa8509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Bekriite,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3c85f4c0840f2" /><Relationship Type="http://schemas.openxmlformats.org/officeDocument/2006/relationships/numbering" Target="/word/numbering.xml" Id="R9b62dde3f8d84a9f" /><Relationship Type="http://schemas.openxmlformats.org/officeDocument/2006/relationships/settings" Target="/word/settings.xml" Id="Ra4c007b4ee0f43dc" /><Relationship Type="http://schemas.openxmlformats.org/officeDocument/2006/relationships/image" Target="/word/media/ac76f168-7c4c-42d1-93d2-e56d8f6b946f.png" Id="R498c62aa850948d1" /></Relationships>
</file>