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d4a351522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c1ac5f379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 Brod,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bea40367b40b4" /><Relationship Type="http://schemas.openxmlformats.org/officeDocument/2006/relationships/numbering" Target="/word/numbering.xml" Id="Ra2e99d4a67104387" /><Relationship Type="http://schemas.openxmlformats.org/officeDocument/2006/relationships/settings" Target="/word/settings.xml" Id="Raa24b9c547444381" /><Relationship Type="http://schemas.openxmlformats.org/officeDocument/2006/relationships/image" Target="/word/media/5c8d8c57-233e-49b6-895e-d9363fdd710c.png" Id="Rdf2c1ac5f3794b75" /></Relationships>
</file>