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ec828355e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fdb1a4ec5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Besnurka,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68cf37cef47d6" /><Relationship Type="http://schemas.openxmlformats.org/officeDocument/2006/relationships/numbering" Target="/word/numbering.xml" Id="R252d21af11b34dc5" /><Relationship Type="http://schemas.openxmlformats.org/officeDocument/2006/relationships/settings" Target="/word/settings.xml" Id="Rdcbaa1d489d74f08" /><Relationship Type="http://schemas.openxmlformats.org/officeDocument/2006/relationships/image" Target="/word/media/5fd2142d-8530-42e6-bd21-884cd915fbbb.png" Id="R209fdb1a4ec544d4" /></Relationships>
</file>