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e9a76729c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0a34dc153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a0a6bf8e4402c" /><Relationship Type="http://schemas.openxmlformats.org/officeDocument/2006/relationships/numbering" Target="/word/numbering.xml" Id="Rfd57a28fef3d4c9b" /><Relationship Type="http://schemas.openxmlformats.org/officeDocument/2006/relationships/settings" Target="/word/settings.xml" Id="R1495ba15e4d64064" /><Relationship Type="http://schemas.openxmlformats.org/officeDocument/2006/relationships/image" Target="/word/media/9e1ea447-0975-4f58-aa47-24117c654c4b.png" Id="Rc800a34dc1534a4d" /></Relationships>
</file>