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f8770278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35bc0b4f7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Blatoto,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72ebf85914f2a" /><Relationship Type="http://schemas.openxmlformats.org/officeDocument/2006/relationships/numbering" Target="/word/numbering.xml" Id="Rcce59cc593cd47a6" /><Relationship Type="http://schemas.openxmlformats.org/officeDocument/2006/relationships/settings" Target="/word/settings.xml" Id="Rdfd3bfb63c4f48c6" /><Relationship Type="http://schemas.openxmlformats.org/officeDocument/2006/relationships/image" Target="/word/media/4f02f696-e8be-4fb8-93ab-6638389e46dc.png" Id="Ra0535bc0b4f743cf" /></Relationships>
</file>