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b1398e9b7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67c4507b9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Boboshevo,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bdfe5f648421a" /><Relationship Type="http://schemas.openxmlformats.org/officeDocument/2006/relationships/numbering" Target="/word/numbering.xml" Id="R601a55e9f97247c6" /><Relationship Type="http://schemas.openxmlformats.org/officeDocument/2006/relationships/settings" Target="/word/settings.xml" Id="R90e7530d7c7e4f54" /><Relationship Type="http://schemas.openxmlformats.org/officeDocument/2006/relationships/image" Target="/word/media/d9005c84-5c0e-4326-9380-e893119f5c22.png" Id="Rb5e67c4507b94ff8" /></Relationships>
</file>