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7703cc310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18e0bc3c8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Bodyat,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a1dca533d4dae" /><Relationship Type="http://schemas.openxmlformats.org/officeDocument/2006/relationships/numbering" Target="/word/numbering.xml" Id="Rea0da81ea18441a7" /><Relationship Type="http://schemas.openxmlformats.org/officeDocument/2006/relationships/settings" Target="/word/settings.xml" Id="R6c94207c3af34685" /><Relationship Type="http://schemas.openxmlformats.org/officeDocument/2006/relationships/image" Target="/word/media/4caf3f7c-13a7-445b-a651-f374bb5cf67f.png" Id="R01718e0bc3c84de0" /></Relationships>
</file>