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1533693a3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1be488a56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Khalvadzhiysko,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5d6039a0e47e0" /><Relationship Type="http://schemas.openxmlformats.org/officeDocument/2006/relationships/numbering" Target="/word/numbering.xml" Id="R248172cdbf234f10" /><Relationship Type="http://schemas.openxmlformats.org/officeDocument/2006/relationships/settings" Target="/word/settings.xml" Id="R67a1fa100ed04609" /><Relationship Type="http://schemas.openxmlformats.org/officeDocument/2006/relationships/image" Target="/word/media/59d711f5-baea-45be-ac83-c03045f99ab9.png" Id="R2f41be488a564d80" /></Relationships>
</file>