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c7649e2d0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ec3ae676f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Khanovete,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105f849bd4cdf" /><Relationship Type="http://schemas.openxmlformats.org/officeDocument/2006/relationships/numbering" Target="/word/numbering.xml" Id="Ra1df41bfe6f744c3" /><Relationship Type="http://schemas.openxmlformats.org/officeDocument/2006/relationships/settings" Target="/word/settings.xml" Id="R3a271a7e5a1f4f59" /><Relationship Type="http://schemas.openxmlformats.org/officeDocument/2006/relationships/image" Target="/word/media/eeebd13e-2799-44fa-a856-85ade5a895cb.png" Id="R523ec3ae676f499b" /></Relationships>
</file>