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d68225a5da4e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2343392d8345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Kharacherite,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288a63dc004bde" /><Relationship Type="http://schemas.openxmlformats.org/officeDocument/2006/relationships/numbering" Target="/word/numbering.xml" Id="Ra8a7ea13f9a549d1" /><Relationship Type="http://schemas.openxmlformats.org/officeDocument/2006/relationships/settings" Target="/word/settings.xml" Id="R7290cf00ac424a00" /><Relationship Type="http://schemas.openxmlformats.org/officeDocument/2006/relationships/image" Target="/word/media/792e239c-bbdd-4226-a874-972eb9813ca7.png" Id="R8b2343392d83456a" /></Relationships>
</file>