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532fc98c6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b8f4cf68f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Knezhni Luk,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f9b782e4c4785" /><Relationship Type="http://schemas.openxmlformats.org/officeDocument/2006/relationships/numbering" Target="/word/numbering.xml" Id="Re3eaf68db7b84da7" /><Relationship Type="http://schemas.openxmlformats.org/officeDocument/2006/relationships/settings" Target="/word/settings.xml" Id="R8c97af38bda14cd5" /><Relationship Type="http://schemas.openxmlformats.org/officeDocument/2006/relationships/image" Target="/word/media/12283b99-d516-4ee2-b4e9-c270cdeb234e.png" Id="R8a1b8f4cf68f43d4" /></Relationships>
</file>