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b6b2fba8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47cbd95e3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1e9470934c55" /><Relationship Type="http://schemas.openxmlformats.org/officeDocument/2006/relationships/numbering" Target="/word/numbering.xml" Id="R2925aefc290a4b62" /><Relationship Type="http://schemas.openxmlformats.org/officeDocument/2006/relationships/settings" Target="/word/settings.xml" Id="R02cd9c33b1ce4262" /><Relationship Type="http://schemas.openxmlformats.org/officeDocument/2006/relationships/image" Target="/word/media/79d0e8cd-dbe5-41b6-b214-9fdf181becaa.png" Id="R63b47cbd95e34185" /></Relationships>
</file>