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5b14b6850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bf572f0cb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Bamenyam,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f53a5c289460a" /><Relationship Type="http://schemas.openxmlformats.org/officeDocument/2006/relationships/numbering" Target="/word/numbering.xml" Id="Rfd0101131e654ff0" /><Relationship Type="http://schemas.openxmlformats.org/officeDocument/2006/relationships/settings" Target="/word/settings.xml" Id="Ra03e78e5e5eb499b" /><Relationship Type="http://schemas.openxmlformats.org/officeDocument/2006/relationships/image" Target="/word/media/3962310d-c222-4b05-af22-ab949be1b0c2.png" Id="R51bbf572f0cb4814" /></Relationships>
</file>