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30a9c0ea3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a8a27b35b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Bametea,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f23d470a046a0" /><Relationship Type="http://schemas.openxmlformats.org/officeDocument/2006/relationships/numbering" Target="/word/numbering.xml" Id="Rb9ddad2899634b2e" /><Relationship Type="http://schemas.openxmlformats.org/officeDocument/2006/relationships/settings" Target="/word/settings.xml" Id="Rdc373a15d8cb4326" /><Relationship Type="http://schemas.openxmlformats.org/officeDocument/2006/relationships/image" Target="/word/media/1879af4a-7069-4eec-b177-a624563a27f5.png" Id="R208a8a27b35b46ec" /></Relationships>
</file>