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a1f989de7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3eaaf824c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Bamoun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53ec5279847e3" /><Relationship Type="http://schemas.openxmlformats.org/officeDocument/2006/relationships/numbering" Target="/word/numbering.xml" Id="R332bb23964f14318" /><Relationship Type="http://schemas.openxmlformats.org/officeDocument/2006/relationships/settings" Target="/word/settings.xml" Id="Rd42432d5551643ff" /><Relationship Type="http://schemas.openxmlformats.org/officeDocument/2006/relationships/image" Target="/word/media/b23ab9a5-e573-4a42-81ba-7b1e4750c7e0.png" Id="R6783eaaf824c481f" /></Relationships>
</file>