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0e18f33d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ab6f6971f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83fbcdfa845da" /><Relationship Type="http://schemas.openxmlformats.org/officeDocument/2006/relationships/numbering" Target="/word/numbering.xml" Id="R114fbedec48c4621" /><Relationship Type="http://schemas.openxmlformats.org/officeDocument/2006/relationships/settings" Target="/word/settings.xml" Id="Rd10ef292daf04ffe" /><Relationship Type="http://schemas.openxmlformats.org/officeDocument/2006/relationships/image" Target="/word/media/e24a7d3b-134e-4411-8185-ab10010c85f6.png" Id="R502ab6f6971f474a" /></Relationships>
</file>