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506a4c5bf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76f9ac84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Banatu,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0504e1d334afb" /><Relationship Type="http://schemas.openxmlformats.org/officeDocument/2006/relationships/numbering" Target="/word/numbering.xml" Id="R56161fad7b70423d" /><Relationship Type="http://schemas.openxmlformats.org/officeDocument/2006/relationships/settings" Target="/word/settings.xml" Id="Rbad50a0b3a0c4bfa" /><Relationship Type="http://schemas.openxmlformats.org/officeDocument/2006/relationships/image" Target="/word/media/a51991b9-a6e1-4656-bb91-2f87c4de1785.png" Id="Rb9776f9ac8404a7f" /></Relationships>
</file>