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6012b1f09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0334cd5ce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1d9506bd846cd" /><Relationship Type="http://schemas.openxmlformats.org/officeDocument/2006/relationships/numbering" Target="/word/numbering.xml" Id="Ra1075be7967d4823" /><Relationship Type="http://schemas.openxmlformats.org/officeDocument/2006/relationships/settings" Target="/word/settings.xml" Id="Rf2d6c13f77034495" /><Relationship Type="http://schemas.openxmlformats.org/officeDocument/2006/relationships/image" Target="/word/media/8d23ea96-dbcf-4675-bf4d-66127e2489eb.png" Id="Rabd0334cd5ce4ffc" /></Relationships>
</file>