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3337f86ab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16a6c1a29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Bandaydawa,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4e30dd5424ddb" /><Relationship Type="http://schemas.openxmlformats.org/officeDocument/2006/relationships/numbering" Target="/word/numbering.xml" Id="R8940dca8c116426d" /><Relationship Type="http://schemas.openxmlformats.org/officeDocument/2006/relationships/settings" Target="/word/settings.xml" Id="R74c3bce405f847f9" /><Relationship Type="http://schemas.openxmlformats.org/officeDocument/2006/relationships/image" Target="/word/media/7e553231-29fc-4a6c-95fc-63ec54eee4b5.png" Id="R7fb16a6c1a294624" /></Relationships>
</file>