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17e57225947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b3f76a26c42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Bangbel,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f8b8f881b24e7a" /><Relationship Type="http://schemas.openxmlformats.org/officeDocument/2006/relationships/numbering" Target="/word/numbering.xml" Id="Rcd6058da4f074e2f" /><Relationship Type="http://schemas.openxmlformats.org/officeDocument/2006/relationships/settings" Target="/word/settings.xml" Id="R02897d193d65463d" /><Relationship Type="http://schemas.openxmlformats.org/officeDocument/2006/relationships/image" Target="/word/media/8399c537-c559-40ef-a8a7-83fcbb3b1b91.png" Id="R088b3f76a26c4275" /></Relationships>
</file>