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35a9f35434f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bb13592a8e43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Bangli-Lainde,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67504da3654157" /><Relationship Type="http://schemas.openxmlformats.org/officeDocument/2006/relationships/numbering" Target="/word/numbering.xml" Id="Rf3896b2f5ca64b75" /><Relationship Type="http://schemas.openxmlformats.org/officeDocument/2006/relationships/settings" Target="/word/settings.xml" Id="R2207e81385df4e7f" /><Relationship Type="http://schemas.openxmlformats.org/officeDocument/2006/relationships/image" Target="/word/media/72ee4f61-768f-4e89-b349-1e178300b863.png" Id="R56bb13592a8e43ad" /></Relationships>
</file>