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f388e8f2240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dc8df725d84e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Banguem,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535e2e1aab46d8" /><Relationship Type="http://schemas.openxmlformats.org/officeDocument/2006/relationships/numbering" Target="/word/numbering.xml" Id="R0addc285aba44331" /><Relationship Type="http://schemas.openxmlformats.org/officeDocument/2006/relationships/settings" Target="/word/settings.xml" Id="Rd47329d57ff54da3" /><Relationship Type="http://schemas.openxmlformats.org/officeDocument/2006/relationships/image" Target="/word/media/b5bb64a6-588e-436a-b678-4db16277293a.png" Id="R53dc8df725d84ed4" /></Relationships>
</file>