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898a5e334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c2390cce9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45aeba23f4e1f" /><Relationship Type="http://schemas.openxmlformats.org/officeDocument/2006/relationships/numbering" Target="/word/numbering.xml" Id="R526b04c9af7d42d5" /><Relationship Type="http://schemas.openxmlformats.org/officeDocument/2006/relationships/settings" Target="/word/settings.xml" Id="R147f7666fdca4cbc" /><Relationship Type="http://schemas.openxmlformats.org/officeDocument/2006/relationships/image" Target="/word/media/9aec6ed1-0645-417f-98c4-62e1d82fb4c2.png" Id="R0f5c2390cce9481f" /></Relationships>
</file>