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2424cb98e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4efb87676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Barambichang,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e934230b046b4" /><Relationship Type="http://schemas.openxmlformats.org/officeDocument/2006/relationships/numbering" Target="/word/numbering.xml" Id="R1e0c8e3018a041c4" /><Relationship Type="http://schemas.openxmlformats.org/officeDocument/2006/relationships/settings" Target="/word/settings.xml" Id="R11f82385dcb244ff" /><Relationship Type="http://schemas.openxmlformats.org/officeDocument/2006/relationships/image" Target="/word/media/2448fa37-e373-4602-a831-1e537d307ca6.png" Id="R37e4efb8767642e4" /></Relationships>
</file>