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5d6829fe9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8c28715f4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1197765aa4b2f" /><Relationship Type="http://schemas.openxmlformats.org/officeDocument/2006/relationships/numbering" Target="/word/numbering.xml" Id="R009cd2d36db94045" /><Relationship Type="http://schemas.openxmlformats.org/officeDocument/2006/relationships/settings" Target="/word/settings.xml" Id="R0cddb7e7983f4032" /><Relationship Type="http://schemas.openxmlformats.org/officeDocument/2006/relationships/image" Target="/word/media/f39e2451-0430-4a9f-901e-6e1d10df19df.png" Id="Rbeb8c28715f4438f" /></Relationships>
</file>