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54e61c025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a870d6eef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Bareto,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c5a9c110f4766" /><Relationship Type="http://schemas.openxmlformats.org/officeDocument/2006/relationships/numbering" Target="/word/numbering.xml" Id="R879933341791488e" /><Relationship Type="http://schemas.openxmlformats.org/officeDocument/2006/relationships/settings" Target="/word/settings.xml" Id="R54a70c582b13478d" /><Relationship Type="http://schemas.openxmlformats.org/officeDocument/2006/relationships/image" Target="/word/media/a1147e63-313c-47ae-8632-2ba3c23d5ca5.png" Id="R986a870d6eef4b4e" /></Relationships>
</file>