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b16a58a1b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aa0f6e9c2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Baria Godio,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00de9c02648a5" /><Relationship Type="http://schemas.openxmlformats.org/officeDocument/2006/relationships/numbering" Target="/word/numbering.xml" Id="R6d06e88b593e4ce0" /><Relationship Type="http://schemas.openxmlformats.org/officeDocument/2006/relationships/settings" Target="/word/settings.xml" Id="R3a9e4572e6214a3a" /><Relationship Type="http://schemas.openxmlformats.org/officeDocument/2006/relationships/image" Target="/word/media/12e65037-ac9d-4f1d-8c2c-fe0a763a2d1e.png" Id="R662aa0f6e9c24f2b" /></Relationships>
</file>