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30187727e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8b3bfc572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Bassouka,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e4430b3c74648" /><Relationship Type="http://schemas.openxmlformats.org/officeDocument/2006/relationships/numbering" Target="/word/numbering.xml" Id="Ra3a492e5dff344b6" /><Relationship Type="http://schemas.openxmlformats.org/officeDocument/2006/relationships/settings" Target="/word/settings.xml" Id="R146c8d1e008b4d5c" /><Relationship Type="http://schemas.openxmlformats.org/officeDocument/2006/relationships/image" Target="/word/media/ef93e6eb-c8aa-41ff-a2f2-65fc99a35567.png" Id="R4898b3bfc5724c60" /></Relationships>
</file>