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b0185035d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2aaf806c6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Batcha,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20394bfd844fc" /><Relationship Type="http://schemas.openxmlformats.org/officeDocument/2006/relationships/numbering" Target="/word/numbering.xml" Id="Rba971a54909f4072" /><Relationship Type="http://schemas.openxmlformats.org/officeDocument/2006/relationships/settings" Target="/word/settings.xml" Id="R691a53718c4440a8" /><Relationship Type="http://schemas.openxmlformats.org/officeDocument/2006/relationships/image" Target="/word/media/c5c3a382-7b04-4163-8f17-b58f65914291.png" Id="R5e82aaf806c64066" /></Relationships>
</file>